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1" w:type="pct"/>
        <w:tblInd w:w="75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3"/>
      </w:tblGrid>
      <w:tr w:rsidR="009040C3" w:rsidRPr="009040C3" w:rsidTr="00B11E21">
        <w:tc>
          <w:tcPr>
            <w:tcW w:w="5000" w:type="pct"/>
            <w:hideMark/>
          </w:tcPr>
          <w:p w:rsidR="009040C3" w:rsidRPr="009040C3" w:rsidRDefault="009040C3" w:rsidP="009040C3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  <w:r w:rsidRPr="009040C3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t>Додаток 7</w:t>
            </w:r>
            <w:r w:rsidRPr="009040C3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  <w:t>до Порядку розроблення, погодження</w:t>
            </w:r>
            <w:r w:rsidRPr="009040C3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  <w:t>та затвердження інвестиційних програм</w:t>
            </w:r>
            <w:r w:rsidRPr="009040C3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  <w:t>суб’єктів господарювання у сфері</w:t>
            </w:r>
            <w:r w:rsidRPr="009040C3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  <w:t>централізованого водопостачання</w:t>
            </w:r>
            <w:r w:rsidRPr="009040C3"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  <w:br/>
              <w:t>та водовідведення</w:t>
            </w:r>
          </w:p>
        </w:tc>
      </w:tr>
    </w:tbl>
    <w:p w:rsidR="00356E88" w:rsidRDefault="00356E88" w:rsidP="009040C3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</w:pPr>
      <w:bookmarkStart w:id="0" w:name="n132"/>
      <w:bookmarkEnd w:id="0"/>
    </w:p>
    <w:p w:rsidR="00356E88" w:rsidRDefault="00356E88" w:rsidP="009040C3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</w:pPr>
    </w:p>
    <w:p w:rsidR="009040C3" w:rsidRPr="009040C3" w:rsidRDefault="009040C3" w:rsidP="009040C3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</w:pPr>
      <w:r w:rsidRPr="009040C3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  <w:t>УЗАГАЛЬНЕНА ХАРАКТЕРИСТИКА</w:t>
      </w:r>
      <w:r w:rsidRPr="009040C3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br/>
      </w:r>
      <w:r w:rsidRPr="009040C3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uk-UA"/>
        </w:rPr>
        <w:t>об’єктів з централізованого водопостачання та водовідведення</w:t>
      </w:r>
    </w:p>
    <w:p w:rsidR="009040C3" w:rsidRPr="009040C3" w:rsidRDefault="00B11E21" w:rsidP="009040C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</w:pPr>
      <w:bookmarkStart w:id="1" w:name="n133"/>
      <w:bookmarkEnd w:id="1"/>
      <w:r>
        <w:rPr>
          <w:rFonts w:ascii="Times New Roman" w:eastAsia="Times New Roman" w:hAnsi="Times New Roman" w:cs="Times New Roman"/>
          <w:color w:val="333333"/>
          <w:sz w:val="16"/>
          <w:szCs w:val="16"/>
          <w:u w:val="single"/>
          <w:lang w:eastAsia="uk-UA"/>
        </w:rPr>
        <w:t>Комунальне підприємство «</w:t>
      </w:r>
      <w:proofErr w:type="spellStart"/>
      <w:r>
        <w:rPr>
          <w:rFonts w:ascii="Times New Roman" w:eastAsia="Times New Roman" w:hAnsi="Times New Roman" w:cs="Times New Roman"/>
          <w:color w:val="333333"/>
          <w:sz w:val="16"/>
          <w:szCs w:val="16"/>
          <w:u w:val="single"/>
          <w:lang w:eastAsia="uk-UA"/>
        </w:rPr>
        <w:t>Коломияводоканал</w:t>
      </w:r>
      <w:proofErr w:type="spellEnd"/>
      <w:r>
        <w:rPr>
          <w:rFonts w:ascii="Times New Roman" w:eastAsia="Times New Roman" w:hAnsi="Times New Roman" w:cs="Times New Roman"/>
          <w:color w:val="333333"/>
          <w:sz w:val="16"/>
          <w:szCs w:val="16"/>
          <w:u w:val="single"/>
          <w:lang w:eastAsia="uk-UA"/>
        </w:rPr>
        <w:t>»</w:t>
      </w:r>
      <w:r w:rsidR="009040C3" w:rsidRPr="009040C3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br/>
        <w:t>(найменування ліцензіата підприємства)</w:t>
      </w:r>
    </w:p>
    <w:p w:rsidR="009040C3" w:rsidRPr="009040C3" w:rsidRDefault="009040C3" w:rsidP="009040C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</w:pPr>
      <w:bookmarkStart w:id="2" w:name="n134"/>
      <w:bookmarkEnd w:id="2"/>
      <w:r w:rsidRPr="009040C3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t xml:space="preserve">станом на </w:t>
      </w:r>
      <w:r w:rsidR="00FF0EB0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t xml:space="preserve">01 </w:t>
      </w:r>
      <w:r w:rsidR="007B5ECF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t>жовт</w:t>
      </w:r>
      <w:r w:rsidR="00FF0EB0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t>ня</w:t>
      </w:r>
      <w:r w:rsidRPr="009040C3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t xml:space="preserve"> 20</w:t>
      </w:r>
      <w:r w:rsidR="00B11E21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t>20</w:t>
      </w:r>
      <w:r w:rsidR="00356E88">
        <w:rPr>
          <w:rFonts w:ascii="Times New Roman" w:eastAsia="Times New Roman" w:hAnsi="Times New Roman" w:cs="Times New Roman"/>
          <w:color w:val="333333"/>
          <w:sz w:val="16"/>
          <w:szCs w:val="16"/>
          <w:lang w:eastAsia="uk-UA"/>
        </w:rPr>
        <w:t xml:space="preserve"> року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"/>
        <w:gridCol w:w="353"/>
        <w:gridCol w:w="6602"/>
        <w:gridCol w:w="1346"/>
        <w:gridCol w:w="1307"/>
        <w:gridCol w:w="7"/>
      </w:tblGrid>
      <w:tr w:rsidR="00B11E21" w:rsidRPr="00B11E21" w:rsidTr="00B11E21">
        <w:trPr>
          <w:gridBefore w:val="1"/>
          <w:gridAfter w:val="1"/>
          <w:wBefore w:w="8" w:type="dxa"/>
          <w:wAfter w:w="8" w:type="dxa"/>
          <w:trHeight w:val="510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56F69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A56F69"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№ з/п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56F69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A56F69"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І. Найменування та характеристика об'єктів водопостачання</w:t>
            </w:r>
          </w:p>
        </w:tc>
        <w:tc>
          <w:tcPr>
            <w:tcW w:w="1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56F69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A56F69"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Одиниця виміру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56F69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A56F69"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Загальний показник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населених пунктів, яким надаються послуги (1*)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A651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Чисельність населення в зоні відповідальності підприємства</w:t>
            </w:r>
            <w:r w:rsidR="00245B5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="007F232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(станом на 01.01.2020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B752B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61 167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Чисельність населення, яким надаються послуги, усього,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F3F6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42 96</w:t>
            </w:r>
            <w:r w:rsidR="008C49F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безпосередньо підключених до мереж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F3F6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42 96</w:t>
            </w:r>
            <w:r w:rsidR="008C49F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яке використовує водорозбірні колонки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9424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населення, що користується привізною питною водою (населення)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населення, якому вода подається з відхиленням від нормативних вимог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споживачів, яким послуга надається за графіками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споживачів, яка отримує послуги з перебоями (рядок 8/рядок 10)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абонентів водопостачання, усього,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F3F6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20 980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населення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BF3F6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19 3</w:t>
            </w:r>
            <w:r w:rsidR="00BF3F67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бюджетних установ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F3F6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інших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F3F6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1 477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охоплення послугами (рядок 3/рядок 2х100),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45B5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 підключенням до мереж (рядок 4/рядок 3х100)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 використанням водорозбірних колонок (рядок 5/рядок 3х100)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абонентів з обліковим споживанням, усього,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245B5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20 2</w:t>
            </w:r>
            <w:r w:rsidR="00245B5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населення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245B5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18 6</w:t>
            </w:r>
            <w:r w:rsidR="00245B5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бюджетних установ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45B5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інших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45B5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1 477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підключень з обліком, усього (рядок 17/рядок 10х100),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45B5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населення (рядок 18/рядок 11х100)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031C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бюджетних установ (рядок 19/рядок 12х100)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інших (рядок 20/рядок 13х100)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8C49F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Загальна протяжність мереж водопроводу,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7C5D7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112, 7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водоводів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7C5D7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21, 7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вуличної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7C5D7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69, 7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внутрішньоквартальної</w:t>
            </w:r>
            <w:proofErr w:type="spellEnd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та дворової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7C5D7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21, 3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Щільність підключень до мережі водопостачання (рядок 10/рядок 25)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од./км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1234B8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186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Загальна протяжність ветхих та аварійних мереж,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031CD" w:rsidRDefault="003015D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A031C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водоводів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031CD" w:rsidRDefault="003015D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A031C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вуличної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031CD" w:rsidRDefault="003015D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A031C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внутрішньоквартальної</w:t>
            </w:r>
            <w:proofErr w:type="spellEnd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та дворової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031CD" w:rsidRDefault="003015D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A031C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ветхих та аварійних мереж (рядок 30/рядок 25х100),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031CD" w:rsidRDefault="00A031C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водоводів (рядок 31/рядок 26х100)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031CD" w:rsidRDefault="00A031C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вуличної мережі (рядок 32/рядок 27х100)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031CD" w:rsidRDefault="00A031C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внутрішньоквартальної</w:t>
            </w:r>
            <w:proofErr w:type="spellEnd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та дворової мережі (рядок 33/рядок 28х100)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031CD" w:rsidRDefault="00A031C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lastRenderedPageBreak/>
              <w:t>38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персоналу в підрозділах водопостачання за розкладом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8758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Фактична чисельність персоналу в підрозділах водопостачання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F56C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95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Чисельність персоналу на 1000 підключень (рядок 39/рядок 10х1000)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ос./1000 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F56C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Чисельність персоналу на 1 км мережі (рядок 39/рядок 25)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осіб/1 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031C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піднятої води за рік</w:t>
            </w:r>
            <w:r w:rsidR="00CA711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(9</w:t>
            </w:r>
            <w:r w:rsidR="00CF196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місяців)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A71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1 887, 72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Середньодобовий підйом води насосними станціями І підйому</w:t>
            </w:r>
            <w:r w:rsidR="00CA711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(27</w:t>
            </w:r>
            <w:r w:rsidR="00CF196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 дні)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A71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6, 89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закупленої води зі сторони за рік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F196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очищення води на очисних спорудах за рік</w:t>
            </w:r>
            <w:r w:rsidR="002C06C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(9</w:t>
            </w:r>
            <w:r w:rsidR="00CF196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місяців)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C0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1 887, 72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Середньодобове очищення води на очисних спорудах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F1963" w:rsidP="002C06C2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6, </w:t>
            </w:r>
            <w:r w:rsidR="002C06C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поданої води у мережу за рік</w:t>
            </w:r>
            <w:r w:rsidR="002C06C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(9</w:t>
            </w:r>
            <w:r w:rsidR="00CF196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місяців)</w:t>
            </w:r>
          </w:p>
        </w:tc>
        <w:tc>
          <w:tcPr>
            <w:tcW w:w="1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C0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1 385, 46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2C06C2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Середньодобова подача води у мережу</w:t>
            </w:r>
            <w:r w:rsidR="00D047E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(2</w:t>
            </w:r>
            <w:r w:rsidR="002C06C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</w:t>
            </w:r>
            <w:r w:rsidR="00D047E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 дні)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047EE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5, 06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B11E21" w:rsidRPr="00B11E21" w:rsidRDefault="00B11E21" w:rsidP="002C06C2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реалізованої води усім споживачам за рік</w:t>
            </w:r>
            <w:r w:rsidR="002C06C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(9 </w:t>
            </w:r>
            <w:r w:rsidR="00D047E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місяців)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, у тому числі:</w:t>
            </w:r>
          </w:p>
        </w:tc>
        <w:tc>
          <w:tcPr>
            <w:tcW w:w="14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C0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1 003, 73</w:t>
            </w:r>
          </w:p>
        </w:tc>
      </w:tr>
      <w:tr w:rsidR="00B11E21" w:rsidRPr="00B11E21" w:rsidTr="00356E88">
        <w:trPr>
          <w:gridBefore w:val="1"/>
          <w:gridAfter w:val="1"/>
          <w:wBefore w:w="8" w:type="dxa"/>
          <w:wAfter w:w="8" w:type="dxa"/>
          <w:trHeight w:val="194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населенню</w:t>
            </w:r>
          </w:p>
        </w:tc>
        <w:tc>
          <w:tcPr>
            <w:tcW w:w="14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C0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827, 53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на технологічні потреби (рядок 52+рядок 53),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C0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539, 07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на технологічні потреби до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C0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483, 33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на технологічні потреби у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C0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55, 74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технологічних витрат (рядок 51/(рядок 42+рядок 44)х100)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56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втрат води всього (рядок 56+рядок 57), з них:</w:t>
            </w:r>
          </w:p>
        </w:tc>
        <w:tc>
          <w:tcPr>
            <w:tcW w:w="14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56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344, 92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втрат води до мережі (рядок 42+рядок 44-рядок 47-рядок 52)</w:t>
            </w:r>
          </w:p>
        </w:tc>
        <w:tc>
          <w:tcPr>
            <w:tcW w:w="14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56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18, 93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втрат води у мережі (рядок 47-рядок 49-рядок 53)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56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325, 99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втрат до поданої води у мережу (рядок 57/рядок 47х100)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56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втрат води на 1 км мережі за рік (рядок 57/рядок 25)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56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Виробництво води на 1 особу (рядок 47/рядок 3х1000000</w:t>
            </w:r>
            <w:r w:rsidR="00D8561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/27</w:t>
            </w:r>
            <w:r w:rsidR="0049063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л/добу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56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118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Водоспоживання 1 людиною в де</w:t>
            </w:r>
            <w:r w:rsidR="00D8561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нь (рядок 50/рядок 3х1000000/27</w:t>
            </w:r>
            <w:r w:rsidR="0049063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л/добу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561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резервуарів чистої води, башт, колон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034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Розрахунковий об’єм запасів питної води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A39A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7, 50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Наявний об’єм запасів питної води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C40AE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</w:t>
            </w:r>
            <w:r w:rsidR="00CA39A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, 50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Забезпеченість спорудами запасів води (рядок 64/рядок 63х100)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C40AE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поверхневих водозаборів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034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підземних водозаборів,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034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свердловин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034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окремих свердловин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034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насосних станцій І підйому (рядок 66+рядок 67+рядок 69)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0058E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насосних станцій ІІ, ІІІ і вище підйомів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0058E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електричної енергії на підйом води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5C40A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кВт/год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1C186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276, 12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Питомі витрати електричної енергії на підйом 1 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 води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кВт*год/м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572B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0, 15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комплексів очисних споруд водопостачання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C2DFE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електричної енергії на очищення води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3A4B0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кВт/год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1C186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9, 22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Питомі витрати електричної енергії на очищення 1 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 води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кВт*год/м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C2DFE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насосних станцій підкачування води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C2DFE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18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встановлених насосних агрегатів насосних станцій водопостачання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70F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18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насосних агрегатів, які відпрацювали амортизаційний термін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C2DFE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електричної енергії на перекачування води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D70FD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кВт/год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1C186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517, 66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Питомі витрати електричної енергії на подачу 1 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 води у мережу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кВт*год./м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70F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0, 37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приладів технологічного обліку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70F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приладів технологічного обліку, які необхідно придбати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70F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Забезпеченість приладами технологічного обліку (рядок 83/рядок 82х100)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70F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систем знезараження, усього, у тому числі з використанням: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D1906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рідкого хлору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D1906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гіпохлориду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D1906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lastRenderedPageBreak/>
              <w:t>88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ультрафіолету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7039B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систем знезараження, які відпрацювали амортизаційний термін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D1906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лабораторій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D1906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майстерень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D1906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спеціальних та спеціалізованих транспортних засобів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Установлена виробнича потужність водопроводу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3E421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Установлена загальна потужність водозаборів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3E421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Установлена виробнича потужність очисних споруд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3E421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B0E1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Використання потужності водопроводу (рядок 47/</w:t>
            </w:r>
            <w:r w:rsidR="000253C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  <w:r w:rsidR="00AB0E1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</w:t>
            </w:r>
            <w:r w:rsidR="000253C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/рядок 93х100)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326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0253CA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Використання потужності водозаборів (рядок 42/</w:t>
            </w:r>
            <w:r w:rsidR="003266C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27</w:t>
            </w:r>
            <w:r w:rsidR="000253C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/рядок 94х100)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326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Використання потужно</w:t>
            </w:r>
            <w:r w:rsidR="003266C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сті очисних споруд (рядок 45/27</w:t>
            </w:r>
            <w:r w:rsidR="003E421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/рядок 95х100)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3266C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аварій</w:t>
            </w:r>
            <w:r w:rsidR="000F5D7B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на мережі водопостачання за 9 міс. 2020 р.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аварії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9B5413" w:rsidRDefault="000F5D7B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uk-UA"/>
              </w:rPr>
            </w:pPr>
            <w:r w:rsidRPr="000F5D7B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Аварійність на мережі з розрахунку на 1 км (рядок 99/рядок 25)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аварії/км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00D1" w:rsidRPr="009B5413" w:rsidRDefault="000F5D7B" w:rsidP="00F300D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uk-UA"/>
              </w:rPr>
            </w:pPr>
            <w:r w:rsidRPr="000F5D7B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електричної енергії на водопостачання за рік</w:t>
            </w:r>
            <w:r w:rsidR="003266C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(9</w:t>
            </w:r>
            <w:r w:rsidR="00B009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місяців)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6424F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кВт/год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1C186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793, 78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3266C2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на електричну енергію на водопостачання за рік</w:t>
            </w:r>
            <w:r w:rsidR="0055020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="003266C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 місяців</w:t>
            </w:r>
            <w:r w:rsidR="0055020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6424F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1C186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1 950, 21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Питомі витрати електричної енергії на 1м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 води (рядок 101/(рядок 42+рядок 44)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кВт*год/м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E292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0, 21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DE292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з операційної діяльності водопостачання за рік</w:t>
            </w:r>
            <w:r w:rsidR="00045108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="00DE292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 міс.</w:t>
            </w:r>
            <w:r w:rsidR="00045108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A84C0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84C0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14 683,</w:t>
            </w:r>
            <w:r w:rsidR="001C186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52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Експлуатаційні витрати на одиницю продукції (рядок 104/рядок 49)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грн./м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5020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14, 63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84C0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на оплату праці за рік</w:t>
            </w:r>
            <w:r w:rsidR="0055020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="00A84C0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 міс.</w:t>
            </w:r>
            <w:r w:rsidR="0055020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A84C0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84C0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7 611,</w:t>
            </w:r>
            <w:r w:rsidR="001C186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66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Співвідношення витрат на оплату праці (рядок 106/рядок 104х100)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84C0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Співвідношення витрат на електричну енергію (рядок 102/рядок 104х100)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84C0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на перекидання води у маловодні регіони за рік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24446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F36B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Співвідношення витрат на перекидання води (рядок 109/рядок 104х100)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F36B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244465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Амортизаційні відрахування за рік</w:t>
            </w:r>
            <w:r w:rsidR="009F36B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="0024446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 міс.</w:t>
            </w:r>
            <w:r w:rsidR="009F36B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2020 р.)</w:t>
            </w:r>
          </w:p>
        </w:tc>
        <w:tc>
          <w:tcPr>
            <w:tcW w:w="1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24446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4446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1 103,</w:t>
            </w:r>
            <w:r w:rsidR="001C186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07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Використано коштів за рахунок амортизаційних відрахувань за рік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24446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4446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1 103,</w:t>
            </w:r>
            <w:r w:rsidR="001C186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07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Співвідношення амортизаційних відрахувань (рядок 111/рядок 104х100)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4446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58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56F69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A56F69"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№ з/п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56F69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A56F69"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ІІ. Найменування та характеристика об'єктів водовідведення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56F69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A56F69"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Одиниця виміру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A56F69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A56F69"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  <w:t>Загальний показник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населених пунктів, яким надаються послуги (2*)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B158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Чисельність населення в зоні відповідальності підприємства</w:t>
            </w:r>
            <w:r w:rsidR="007F232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(станом на 01.01.2020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A785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61 167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Чисельність населення, яким надаються послуги, усього,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897A4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44 472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безпосередньо підключених до мереж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7F232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43 942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яке транспортує стічні води на очисні споруди з вигрібних ям, септиків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897A4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530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підключень до мережі водовідведення, усього,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48540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21 417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населення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48540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19 734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бюджетних установ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22410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120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інших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22410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1 563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охоплення послугами (рядок 3/рядок 2х100),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897A4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 підключенням до мереж (рядок 4/рядок 3х100)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897A4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 використанням вигрібних ям, септиків (рядок 5/рядок 3х100)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897A4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підключень з первинним очищенням стічних вод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7F2322" w:rsidRDefault="00C8725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7F2322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з первинним очищенням стічних вод (рядок 13/рядок 6х100)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8725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Загальна протяжність мереж водовідведення,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8725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100, 7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головних колекторів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8725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26, 1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напірних трубопроводів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8725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5, 9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вуличної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8725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56, 2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внутрішньоквартальної</w:t>
            </w:r>
            <w:proofErr w:type="spellEnd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та дворової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8725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12, 5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Щільність підключень до мережі водовідведення (рядок 6/рядок 15)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од./км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F0876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213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Загальна протяжність ветхих та аварійних мереж,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3015D2" w:rsidRDefault="003015D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uk-UA"/>
              </w:rPr>
            </w:pPr>
            <w:r w:rsidRPr="005F56C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головних колекторів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5F56C4" w:rsidRDefault="003015D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F56C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lastRenderedPageBreak/>
              <w:t>23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напірних трубопроводів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5F56C4" w:rsidRDefault="003015D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F56C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вуличної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5F56C4" w:rsidRDefault="003015D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F56C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внутрішньоквартальної</w:t>
            </w:r>
            <w:proofErr w:type="spellEnd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та дворової мережі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5F56C4" w:rsidRDefault="003015D2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F56C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ветхих та аварійних мереж (рядок 21/рядок 15х100),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5F56C4" w:rsidRDefault="005F56C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15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головних колекторів (рядок 22/рядок 16х100)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5F56C4" w:rsidRDefault="005F56C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напірних трубопроводів (рядок 23/рядок 17х100)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5F56C4" w:rsidRDefault="00373FBF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F56C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вуличної мережі (рядок 24/рядок 18х100)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5F56C4" w:rsidRDefault="005F56C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внутрішньоквартальної</w:t>
            </w:r>
            <w:proofErr w:type="spellEnd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та дворової мережі (рядок 25/рядок 19х100)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5F56C4" w:rsidRDefault="00373FBF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5F56C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Чисельність персоналу в підрозділах водовідведення за розкладом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373FBF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Фактична чисельність персоналу в підрозділах водовідведення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F56C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Чисельність персоналу на 1000 підключень (рядок 32/рядок 6х1000)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ос./1000 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4626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Чисельність персоналу на 1 км мережі (рядок 32/рядок 15)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осіб/1 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4626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54626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відведених стічних вод за рік</w:t>
            </w:r>
            <w:r w:rsidR="00373FB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="0054626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</w:t>
            </w:r>
            <w:r w:rsidR="00373FB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місяців)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, усього, у тому числі: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4626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4 496, 3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прийнято від інших систем водовідведення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373FBF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Середньодобове перекачування стічних вод</w:t>
            </w:r>
            <w:r w:rsidR="0054626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(27</w:t>
            </w:r>
            <w:r w:rsidR="00373FB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 дні)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4626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Пропущено</w:t>
            </w:r>
            <w:proofErr w:type="spellEnd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через очисні споруди за рік, усього,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B5413" w:rsidP="0054626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="0054626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 496, 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 повним біологічним очищенням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B5413" w:rsidP="0054626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="0054626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 496, 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 доочищенням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B541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Середньодобове очищення стічних вод на очисних спорудах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46264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скинутих стічних вод за рік без очищення (рядок 35-рядок 38)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B541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скинутих стічних вод без очищення (рядок 42/рядок 35х100)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B541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недостатньо очищених скинутих стічних вод (рядок 35-рядок 39)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B541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недостатньо очищених стічних вод (рядок 44/рядок 35х100)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B541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Передано стічних вод іншим системам на очищення за рік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B541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переданих стічних вод на очищення (рядок 46/рядок 35х100)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B5413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реалізованих послуг по водовідведенню усім споживачам за рік</w:t>
            </w:r>
            <w:r w:rsidR="00546264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(9</w:t>
            </w:r>
            <w:r w:rsidR="009B541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місяців)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, у тому числі: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46264" w:rsidP="001C186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1 081, </w:t>
            </w:r>
            <w:r w:rsidR="001C186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78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населенню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1C1865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862, 76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засмічень у мережі водовідведення за рік</w:t>
            </w:r>
            <w:r w:rsidR="005335E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(9 міс. 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219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Засміченість на мережі з розрахунку на 1 км (рядок 50/рядок 15)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од./км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аварій в мережі водовідведення за рік</w:t>
            </w:r>
            <w:r w:rsidR="005335E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(9 міс.)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аварії/рік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Аварійність на мережі з розрахунку на 1 км (рядок 52/рядок 15)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аварії/км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5335EC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відведених стічних вод на 1 осо</w:t>
            </w:r>
            <w:r w:rsidR="00F300D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бу (рядок 35/рядок 3х1000000/2</w:t>
            </w:r>
            <w:r w:rsidR="005335E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</w:t>
            </w:r>
            <w:r w:rsidR="00F300D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л/добу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369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Обсяг очищення стічних вод на 1 осо</w:t>
            </w:r>
            <w:r w:rsidR="009E386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бу (рядок 39/рядок 3х1000000/27</w:t>
            </w:r>
            <w:r w:rsidR="00F300D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л/добу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369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насосних станцій перекачування стічних вод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очисних споруд водовідведення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300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Загальна кількість насосних агрегатів насосних станцій водовідведення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насосних агрегатів, які відпрацювали амортизаційний термін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систем знезараження, усього, у тому числі з використанням:</w:t>
            </w:r>
          </w:p>
        </w:tc>
        <w:tc>
          <w:tcPr>
            <w:tcW w:w="1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рідкого хлору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гіпохлориду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ультрафіолету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систем знезараження, які відпрацювали амортизаційний термін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лабораторій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майстерень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спеціальних та спеціалізованих транспортних засобів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Установлена потужність водовідведення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F300D1" w:rsidP="00CA39A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25, 00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Загальна установлена потужність насосних станцій водовідведення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A39A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25, 00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Установлена потужність очисних споруд водовідведення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/добу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CA39AA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15, 00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CA39AA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використання водовідведення (рядок 35/</w:t>
            </w:r>
            <w:r w:rsidR="005335E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27</w:t>
            </w:r>
            <w:r w:rsidR="00CA39A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/рядок 68х100)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Частка використання очисних споруд (ряд</w:t>
            </w:r>
            <w:r w:rsidR="005335E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ок 38/27</w:t>
            </w:r>
            <w:r w:rsidR="00CA39A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/рядок 70х100)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109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lastRenderedPageBreak/>
              <w:t>73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електричної енергії на водовідведення за рік</w:t>
            </w:r>
            <w:r w:rsidR="005335EC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(9</w:t>
            </w:r>
            <w:r w:rsidR="00CA39A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місяців 2020 р.)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, з них: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3944F8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827, 56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74</w:t>
            </w:r>
          </w:p>
        </w:tc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загальні витрати електричної енергії на очищення стічних вод</w:t>
            </w:r>
          </w:p>
        </w:tc>
        <w:tc>
          <w:tcPr>
            <w:tcW w:w="14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3944F8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5335E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430, 86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питомі витрати електричної енергії на очищення 1 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 стічних вод (рядок 74/рядок 73х100)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кВт*год/м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3944F8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загальні витрати електричної енергії на перекачування води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3944F8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20B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396,70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питомі витрати електричної енергії на перекачку 1 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 стічних вод (рядок 76/рядок 73х100)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кВт*год/м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9E386C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48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78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D820B7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на електричну енергію за рік</w:t>
            </w:r>
            <w:r w:rsidR="00A5308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="00D820B7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 місяців</w:t>
            </w:r>
            <w:r w:rsidR="00A5308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D820B7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D820B7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2 033, 21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79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Питомі витрати електроенергії на 1м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 стічних вод (рядок 73/рядок 35)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кВт*год/м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A5308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0, 18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80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2E093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з операційної діяльності водовідведення за рік</w:t>
            </w:r>
            <w:r w:rsidR="0018236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="002E093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 місяців</w:t>
            </w:r>
            <w:r w:rsidR="0018236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2E093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E093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10 086, 73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81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Експлуатаційні витрати на одиницю продукції (рядок 80/рядок 48)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грн./м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uk-UA"/>
              </w:rPr>
              <w:t>-3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E093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9, 32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82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2E093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Витрати на оплату праці за рік</w:t>
            </w:r>
            <w:r w:rsidR="0018236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="002E093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 місяців</w:t>
            </w:r>
            <w:r w:rsidR="0018236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2E093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E093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5 205, 63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83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Співвідношення витрат на оплату праці (рядок 82/рядок 80х100)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E093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52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84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Співвідношення витрат на електричну енергію (рядок 78/рядок 80х100)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E093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20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85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2E093D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Амортизаційні відрахування за рік</w:t>
            </w:r>
            <w:r w:rsidR="0018236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(</w:t>
            </w:r>
            <w:r w:rsidR="002E093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9 місяців</w:t>
            </w:r>
            <w:r w:rsidR="0018236E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2020 р.)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2E093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E093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217, 43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86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Використано коштів за рахунок амортизаційних відрахувань за рік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тис.</w:t>
            </w:r>
            <w:r w:rsidR="002E093D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грн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E093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217, 43</w:t>
            </w:r>
          </w:p>
        </w:tc>
      </w:tr>
      <w:tr w:rsidR="00B11E21" w:rsidRPr="00B11E21" w:rsidTr="00B11E21">
        <w:trPr>
          <w:gridBefore w:val="1"/>
          <w:gridAfter w:val="1"/>
          <w:wBefore w:w="8" w:type="dxa"/>
          <w:wAfter w:w="8" w:type="dxa"/>
          <w:trHeight w:val="255"/>
        </w:trPr>
        <w:tc>
          <w:tcPr>
            <w:tcW w:w="3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A56F6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87</w:t>
            </w:r>
          </w:p>
        </w:tc>
        <w:tc>
          <w:tcPr>
            <w:tcW w:w="79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B11E21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Співвідношення амортизаційних відрахувань (рядок 85/рядок 80х100)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B11E21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B11E21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11E21" w:rsidRPr="00B11E21" w:rsidRDefault="002E093D" w:rsidP="007C549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2</w:t>
            </w:r>
          </w:p>
        </w:tc>
      </w:tr>
      <w:tr w:rsidR="00B11E21" w:rsidRPr="004B290F" w:rsidTr="00B11E21">
        <w:trPr>
          <w:trHeight w:val="426"/>
        </w:trPr>
        <w:tc>
          <w:tcPr>
            <w:tcW w:w="939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bookmarkStart w:id="3" w:name="n136"/>
            <w:bookmarkEnd w:id="3"/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Примітки:</w:t>
            </w:r>
          </w:p>
        </w:tc>
      </w:tr>
      <w:tr w:rsidR="00B11E21" w:rsidRPr="004B290F" w:rsidTr="00B11E21">
        <w:trPr>
          <w:trHeight w:val="450"/>
        </w:trPr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B11E21" w:rsidRPr="004B290F" w:rsidTr="00B11E21">
        <w:trPr>
          <w:trHeight w:val="255"/>
        </w:trPr>
        <w:tc>
          <w:tcPr>
            <w:tcW w:w="7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багатоповерхових будинків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  <w:r w:rsidR="007B600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</w:t>
            </w:r>
            <w:r w:rsidR="00C70FE9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</w:t>
            </w:r>
            <w:r w:rsidR="00CF21E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bookmarkStart w:id="4" w:name="_GoBack"/>
            <w:bookmarkEnd w:id="4"/>
            <w:r w:rsidR="00C70FE9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="007B600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="00CF21E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4 985</w:t>
            </w:r>
            <w:r w:rsidR="007B600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  </w:t>
            </w:r>
          </w:p>
        </w:tc>
      </w:tr>
      <w:tr w:rsidR="00B11E21" w:rsidRPr="004B290F" w:rsidTr="00B11E21">
        <w:trPr>
          <w:trHeight w:val="255"/>
        </w:trPr>
        <w:tc>
          <w:tcPr>
            <w:tcW w:w="7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квартир у багатоповерхових будинках (абоненти)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741FF8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</w:t>
            </w:r>
            <w:r w:rsidR="00741FF8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    16 580</w:t>
            </w:r>
          </w:p>
        </w:tc>
      </w:tr>
      <w:tr w:rsidR="00B11E21" w:rsidRPr="004B290F" w:rsidTr="00B11E21">
        <w:trPr>
          <w:trHeight w:val="255"/>
        </w:trPr>
        <w:tc>
          <w:tcPr>
            <w:tcW w:w="7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будівель індивідуальної забудови (абоненти)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CF21E5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  <w:r w:rsidR="00B27AE9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     </w:t>
            </w:r>
            <w:r w:rsidR="00CF21E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3 154</w:t>
            </w:r>
          </w:p>
        </w:tc>
      </w:tr>
      <w:tr w:rsidR="00B11E21" w:rsidRPr="004B290F" w:rsidTr="00B11E21">
        <w:trPr>
          <w:trHeight w:val="255"/>
        </w:trPr>
        <w:tc>
          <w:tcPr>
            <w:tcW w:w="7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багатоповерхових будинків з приладами обліку (</w:t>
            </w:r>
            <w:proofErr w:type="spellStart"/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загальнобудинкові</w:t>
            </w:r>
            <w:proofErr w:type="spellEnd"/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)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  <w:r w:rsidR="007B600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        112</w:t>
            </w:r>
          </w:p>
        </w:tc>
      </w:tr>
      <w:tr w:rsidR="00B11E21" w:rsidRPr="004B290F" w:rsidTr="00B11E21">
        <w:trPr>
          <w:trHeight w:val="255"/>
        </w:trPr>
        <w:tc>
          <w:tcPr>
            <w:tcW w:w="7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квартир у багатоповерхових будинках з приладами обліку (абоненти)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  <w:r w:rsidR="007B600A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 </w:t>
            </w:r>
            <w:r w:rsidR="00CF21E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16 054</w:t>
            </w:r>
          </w:p>
        </w:tc>
      </w:tr>
      <w:tr w:rsidR="00B11E21" w:rsidRPr="004B290F" w:rsidTr="00B11E21">
        <w:trPr>
          <w:trHeight w:val="255"/>
        </w:trPr>
        <w:tc>
          <w:tcPr>
            <w:tcW w:w="7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Кількість будівель індивідуальної забудови з приладами обліку (абоненти)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од.</w:t>
            </w:r>
            <w:r w:rsidR="00CF21E5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     2 828</w:t>
            </w:r>
          </w:p>
        </w:tc>
      </w:tr>
    </w:tbl>
    <w:p w:rsidR="00B11E21" w:rsidRPr="004B290F" w:rsidRDefault="00B11E21" w:rsidP="004B290F">
      <w:pPr>
        <w:pStyle w:val="a3"/>
        <w:rPr>
          <w:rFonts w:ascii="Times New Roman" w:hAnsi="Times New Roman" w:cs="Times New Roman"/>
          <w:vanish/>
          <w:color w:val="333333"/>
          <w:sz w:val="16"/>
          <w:szCs w:val="16"/>
          <w:lang w:eastAsia="uk-UA"/>
        </w:rPr>
      </w:pPr>
      <w:bookmarkStart w:id="5" w:name="n137"/>
      <w:bookmarkEnd w:id="5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"/>
        <w:gridCol w:w="4169"/>
        <w:gridCol w:w="521"/>
        <w:gridCol w:w="1039"/>
        <w:gridCol w:w="491"/>
        <w:gridCol w:w="3052"/>
      </w:tblGrid>
      <w:tr w:rsidR="00B11E21" w:rsidRPr="004B290F" w:rsidTr="00B11E2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*1</w:t>
            </w:r>
          </w:p>
        </w:tc>
        <w:tc>
          <w:tcPr>
            <w:tcW w:w="927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Назва населених пунктів, яким надаються послуги:</w:t>
            </w:r>
          </w:p>
        </w:tc>
      </w:tr>
      <w:tr w:rsidR="004B290F" w:rsidRPr="004B290F" w:rsidTr="00F5361D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572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Назва населеного пункту      Населення (</w:t>
            </w:r>
            <w:proofErr w:type="spellStart"/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чол</w:t>
            </w:r>
            <w:proofErr w:type="spellEnd"/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.)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4B290F" w:rsidRPr="004B290F" w:rsidTr="00F5361D">
        <w:trPr>
          <w:trHeight w:val="426"/>
        </w:trPr>
        <w:tc>
          <w:tcPr>
            <w:tcW w:w="36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…</w:t>
            </w:r>
          </w:p>
        </w:tc>
        <w:tc>
          <w:tcPr>
            <w:tcW w:w="572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м. Коломия                             </w:t>
            </w:r>
            <w:r w:rsidR="00C43D9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61 167</w:t>
            </w:r>
          </w:p>
          <w:p w:rsidR="00B11E21" w:rsidRPr="004B290F" w:rsidRDefault="00F5361D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__________________</w:t>
            </w:r>
          </w:p>
        </w:tc>
        <w:tc>
          <w:tcPr>
            <w:tcW w:w="35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F5361D" w:rsidRPr="004B290F" w:rsidTr="00F5361D">
        <w:trPr>
          <w:trHeight w:val="450"/>
        </w:trPr>
        <w:tc>
          <w:tcPr>
            <w:tcW w:w="36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572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35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B11E21" w:rsidRPr="004B290F" w:rsidTr="00F5361D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B11E21" w:rsidRPr="004B290F" w:rsidTr="00B11E2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*2</w:t>
            </w:r>
          </w:p>
        </w:tc>
        <w:tc>
          <w:tcPr>
            <w:tcW w:w="9272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uk-UA"/>
              </w:rPr>
              <w:t>Назва населених пунктів, яким надаються послуги</w:t>
            </w:r>
          </w:p>
        </w:tc>
      </w:tr>
      <w:tr w:rsidR="00B11E21" w:rsidRPr="004B290F" w:rsidTr="00B11E21">
        <w:trPr>
          <w:trHeight w:val="255"/>
        </w:trPr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1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Назва населеного пункту</w:t>
            </w:r>
            <w:r w:rsidR="00C43D9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 xml:space="preserve">        Населення (</w:t>
            </w:r>
            <w:proofErr w:type="spellStart"/>
            <w:r w:rsidR="00C43D9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чол</w:t>
            </w:r>
            <w:proofErr w:type="spellEnd"/>
            <w:r w:rsidR="00C43D93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.)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B11E21" w:rsidRPr="004B290F" w:rsidTr="00B11E21">
        <w:trPr>
          <w:trHeight w:val="426"/>
        </w:trPr>
        <w:tc>
          <w:tcPr>
            <w:tcW w:w="36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416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C43D93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м. Коломия                               61 167</w:t>
            </w:r>
          </w:p>
        </w:tc>
        <w:tc>
          <w:tcPr>
            <w:tcW w:w="51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B11E21" w:rsidRPr="004B290F" w:rsidTr="004B290F">
        <w:trPr>
          <w:trHeight w:val="450"/>
        </w:trPr>
        <w:tc>
          <w:tcPr>
            <w:tcW w:w="36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169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51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  <w:tr w:rsidR="00B11E21" w:rsidRPr="004B290F" w:rsidTr="004B29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/>
        </w:trPr>
        <w:tc>
          <w:tcPr>
            <w:tcW w:w="5057" w:type="dxa"/>
            <w:gridSpan w:val="3"/>
            <w:hideMark/>
          </w:tcPr>
          <w:p w:rsidR="00B11E21" w:rsidRPr="004B290F" w:rsidRDefault="004B290F" w:rsidP="004B290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bookmarkStart w:id="6" w:name="n138"/>
            <w:bookmarkEnd w:id="6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>Директор КП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>Коломияводоканал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>»</w:t>
            </w:r>
            <w:r w:rsidR="00B11E21"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br/>
              <w:t>(посадова особа ліцензіата)</w:t>
            </w:r>
          </w:p>
        </w:tc>
        <w:tc>
          <w:tcPr>
            <w:tcW w:w="1530" w:type="dxa"/>
            <w:gridSpan w:val="2"/>
            <w:hideMark/>
          </w:tcPr>
          <w:p w:rsidR="00B11E21" w:rsidRPr="004B290F" w:rsidRDefault="00B11E21" w:rsidP="004B290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________</w:t>
            </w: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br/>
              <w:t>(підпис)</w:t>
            </w:r>
          </w:p>
        </w:tc>
        <w:tc>
          <w:tcPr>
            <w:tcW w:w="3052" w:type="dxa"/>
            <w:hideMark/>
          </w:tcPr>
          <w:p w:rsidR="00B11E21" w:rsidRPr="004B290F" w:rsidRDefault="004B290F" w:rsidP="004B290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>Цибуляк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 xml:space="preserve"> Володимир Михайлович</w:t>
            </w:r>
            <w:r w:rsidR="00B11E21"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br/>
              <w:t>(прізвище, ім’я, по батькові)</w:t>
            </w:r>
          </w:p>
        </w:tc>
      </w:tr>
      <w:tr w:rsidR="00B11E21" w:rsidRPr="004B290F" w:rsidTr="004B29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6"/>
            <w:hideMark/>
          </w:tcPr>
          <w:p w:rsidR="00B11E21" w:rsidRPr="004B290F" w:rsidRDefault="00B11E21" w:rsidP="00DE4DFA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М.П.</w:t>
            </w:r>
          </w:p>
        </w:tc>
      </w:tr>
      <w:tr w:rsidR="00B11E21" w:rsidRPr="004B290F" w:rsidTr="004B29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/>
        </w:trPr>
        <w:tc>
          <w:tcPr>
            <w:tcW w:w="5057" w:type="dxa"/>
            <w:gridSpan w:val="3"/>
            <w:hideMark/>
          </w:tcPr>
          <w:p w:rsidR="00B11E21" w:rsidRPr="004B290F" w:rsidRDefault="004B290F" w:rsidP="004B290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Г</w:t>
            </w:r>
            <w:r w:rsidR="00B11E21"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оловний бухгалтер</w:t>
            </w:r>
          </w:p>
        </w:tc>
        <w:tc>
          <w:tcPr>
            <w:tcW w:w="1530" w:type="dxa"/>
            <w:gridSpan w:val="2"/>
            <w:hideMark/>
          </w:tcPr>
          <w:p w:rsidR="00B11E21" w:rsidRPr="004B290F" w:rsidRDefault="00B11E21" w:rsidP="004B290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________</w:t>
            </w: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br/>
              <w:t>(підпис)</w:t>
            </w:r>
          </w:p>
        </w:tc>
        <w:tc>
          <w:tcPr>
            <w:tcW w:w="3052" w:type="dxa"/>
            <w:hideMark/>
          </w:tcPr>
          <w:p w:rsidR="00B11E21" w:rsidRPr="004B290F" w:rsidRDefault="004B290F" w:rsidP="004B290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>Пульковська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 xml:space="preserve"> Оксана Василівна</w:t>
            </w:r>
            <w:r w:rsidR="00B11E21"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br/>
              <w:t>(прізвище, ім’я, по батькові)</w:t>
            </w:r>
          </w:p>
        </w:tc>
      </w:tr>
      <w:tr w:rsidR="00B11E21" w:rsidRPr="004B290F" w:rsidTr="004B29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/>
        </w:trPr>
        <w:tc>
          <w:tcPr>
            <w:tcW w:w="5057" w:type="dxa"/>
            <w:gridSpan w:val="3"/>
            <w:vMerge w:val="restart"/>
            <w:hideMark/>
          </w:tcPr>
          <w:p w:rsidR="00B11E21" w:rsidRPr="004B290F" w:rsidRDefault="004B290F" w:rsidP="004B290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>Головний інженер</w:t>
            </w:r>
            <w:r w:rsidR="00B11E21"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br/>
              <w:t>(посада відповідального виконавця)</w:t>
            </w:r>
          </w:p>
        </w:tc>
        <w:tc>
          <w:tcPr>
            <w:tcW w:w="1530" w:type="dxa"/>
            <w:gridSpan w:val="2"/>
            <w:vMerge w:val="restart"/>
            <w:hideMark/>
          </w:tcPr>
          <w:p w:rsidR="00B11E21" w:rsidRPr="004B290F" w:rsidRDefault="00B11E21" w:rsidP="004B290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t>________</w:t>
            </w:r>
            <w:r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br/>
              <w:t>(підпис)</w:t>
            </w:r>
          </w:p>
        </w:tc>
        <w:tc>
          <w:tcPr>
            <w:tcW w:w="3052" w:type="dxa"/>
            <w:vMerge w:val="restart"/>
            <w:hideMark/>
          </w:tcPr>
          <w:p w:rsidR="00B11E21" w:rsidRPr="004B290F" w:rsidRDefault="004B290F" w:rsidP="004B290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 xml:space="preserve">Зумер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>Славомир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eastAsia="uk-UA"/>
              </w:rPr>
              <w:t xml:space="preserve"> Мирославович</w:t>
            </w:r>
            <w:r w:rsidR="00B11E21" w:rsidRPr="004B290F">
              <w:rPr>
                <w:rFonts w:ascii="Times New Roman" w:hAnsi="Times New Roman" w:cs="Times New Roman"/>
                <w:sz w:val="16"/>
                <w:szCs w:val="16"/>
                <w:lang w:eastAsia="uk-UA"/>
              </w:rPr>
              <w:br/>
              <w:t>(прізвище, ім’я, по батькові)</w:t>
            </w:r>
          </w:p>
        </w:tc>
      </w:tr>
      <w:tr w:rsidR="00B11E21" w:rsidRPr="004B290F" w:rsidTr="004B29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5057" w:type="dxa"/>
            <w:gridSpan w:val="3"/>
            <w:vMerge/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530" w:type="dxa"/>
            <w:gridSpan w:val="2"/>
            <w:vMerge/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3052" w:type="dxa"/>
            <w:vMerge/>
            <w:hideMark/>
          </w:tcPr>
          <w:p w:rsidR="00B11E21" w:rsidRPr="004B290F" w:rsidRDefault="00B11E21" w:rsidP="004B290F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</w:tc>
      </w:tr>
    </w:tbl>
    <w:p w:rsidR="00414D75" w:rsidRPr="004B290F" w:rsidRDefault="00414D75" w:rsidP="004B290F">
      <w:pPr>
        <w:pStyle w:val="a3"/>
        <w:rPr>
          <w:rFonts w:ascii="Times New Roman" w:hAnsi="Times New Roman" w:cs="Times New Roman"/>
          <w:sz w:val="16"/>
          <w:szCs w:val="16"/>
        </w:rPr>
      </w:pPr>
    </w:p>
    <w:sectPr w:rsidR="00414D75" w:rsidRPr="004B29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082"/>
    <w:rsid w:val="000253CA"/>
    <w:rsid w:val="00045108"/>
    <w:rsid w:val="000F5D7B"/>
    <w:rsid w:val="001234B8"/>
    <w:rsid w:val="0018236E"/>
    <w:rsid w:val="001C1865"/>
    <w:rsid w:val="00224107"/>
    <w:rsid w:val="00244465"/>
    <w:rsid w:val="00245B53"/>
    <w:rsid w:val="002C06C2"/>
    <w:rsid w:val="002E093D"/>
    <w:rsid w:val="003015D2"/>
    <w:rsid w:val="003266C2"/>
    <w:rsid w:val="00356E88"/>
    <w:rsid w:val="00363AB9"/>
    <w:rsid w:val="00373FBF"/>
    <w:rsid w:val="003944F8"/>
    <w:rsid w:val="003A4B03"/>
    <w:rsid w:val="003E4211"/>
    <w:rsid w:val="00414D75"/>
    <w:rsid w:val="00485407"/>
    <w:rsid w:val="0049063D"/>
    <w:rsid w:val="004B290F"/>
    <w:rsid w:val="005335EC"/>
    <w:rsid w:val="00546264"/>
    <w:rsid w:val="00550202"/>
    <w:rsid w:val="005572BD"/>
    <w:rsid w:val="0057039B"/>
    <w:rsid w:val="005C2DFE"/>
    <w:rsid w:val="005C40AE"/>
    <w:rsid w:val="005F56C4"/>
    <w:rsid w:val="006424FD"/>
    <w:rsid w:val="00741FF8"/>
    <w:rsid w:val="007B5ECF"/>
    <w:rsid w:val="007B600A"/>
    <w:rsid w:val="007C5494"/>
    <w:rsid w:val="007C5D73"/>
    <w:rsid w:val="007F2322"/>
    <w:rsid w:val="0089424A"/>
    <w:rsid w:val="00897A4A"/>
    <w:rsid w:val="008C49FA"/>
    <w:rsid w:val="009040C3"/>
    <w:rsid w:val="009B5413"/>
    <w:rsid w:val="009D1657"/>
    <w:rsid w:val="009E386C"/>
    <w:rsid w:val="009F36B3"/>
    <w:rsid w:val="00A0058E"/>
    <w:rsid w:val="00A031CD"/>
    <w:rsid w:val="00A46920"/>
    <w:rsid w:val="00A5308D"/>
    <w:rsid w:val="00A56F69"/>
    <w:rsid w:val="00A6483D"/>
    <w:rsid w:val="00A84C01"/>
    <w:rsid w:val="00A8758C"/>
    <w:rsid w:val="00AA6513"/>
    <w:rsid w:val="00AB0E13"/>
    <w:rsid w:val="00B00921"/>
    <w:rsid w:val="00B10345"/>
    <w:rsid w:val="00B11E21"/>
    <w:rsid w:val="00B27AE9"/>
    <w:rsid w:val="00BA785D"/>
    <w:rsid w:val="00BD1906"/>
    <w:rsid w:val="00BF3F67"/>
    <w:rsid w:val="00C43D93"/>
    <w:rsid w:val="00C555C9"/>
    <w:rsid w:val="00C70FE9"/>
    <w:rsid w:val="00C87254"/>
    <w:rsid w:val="00CA39AA"/>
    <w:rsid w:val="00CA7115"/>
    <w:rsid w:val="00CB1581"/>
    <w:rsid w:val="00CB752B"/>
    <w:rsid w:val="00CF0876"/>
    <w:rsid w:val="00CF1963"/>
    <w:rsid w:val="00CF21E5"/>
    <w:rsid w:val="00D047EE"/>
    <w:rsid w:val="00D70FD1"/>
    <w:rsid w:val="00D71CA6"/>
    <w:rsid w:val="00D81942"/>
    <w:rsid w:val="00D820B7"/>
    <w:rsid w:val="00D85615"/>
    <w:rsid w:val="00DC0F9C"/>
    <w:rsid w:val="00DE292C"/>
    <w:rsid w:val="00DE4DFA"/>
    <w:rsid w:val="00EF7082"/>
    <w:rsid w:val="00F300D1"/>
    <w:rsid w:val="00F5361D"/>
    <w:rsid w:val="00FB29AB"/>
    <w:rsid w:val="00FC50DE"/>
    <w:rsid w:val="00FF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4F8F"/>
  <w15:chartTrackingRefBased/>
  <w15:docId w15:val="{283747FA-C08E-4BB3-87E3-894EF83B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має списку1"/>
    <w:next w:val="a2"/>
    <w:uiPriority w:val="99"/>
    <w:semiHidden/>
    <w:unhideWhenUsed/>
    <w:rsid w:val="00B11E21"/>
  </w:style>
  <w:style w:type="paragraph" w:customStyle="1" w:styleId="msonormal0">
    <w:name w:val="msonormal"/>
    <w:basedOn w:val="a"/>
    <w:rsid w:val="00B11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B11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0">
    <w:name w:val="rvts90"/>
    <w:basedOn w:val="a0"/>
    <w:rsid w:val="00B11E21"/>
  </w:style>
  <w:style w:type="character" w:customStyle="1" w:styleId="rvts82">
    <w:name w:val="rvts82"/>
    <w:basedOn w:val="a0"/>
    <w:rsid w:val="00B11E21"/>
  </w:style>
  <w:style w:type="paragraph" w:customStyle="1" w:styleId="rvps14">
    <w:name w:val="rvps14"/>
    <w:basedOn w:val="a"/>
    <w:rsid w:val="00B11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37">
    <w:name w:val="rvts37"/>
    <w:basedOn w:val="a0"/>
    <w:rsid w:val="00B11E21"/>
  </w:style>
  <w:style w:type="character" w:customStyle="1" w:styleId="rvts9">
    <w:name w:val="rvts9"/>
    <w:basedOn w:val="a0"/>
    <w:rsid w:val="00B11E21"/>
  </w:style>
  <w:style w:type="paragraph" w:styleId="a3">
    <w:name w:val="No Spacing"/>
    <w:uiPriority w:val="1"/>
    <w:qFormat/>
    <w:rsid w:val="00B11E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5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97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304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81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A5B68-0936-48A0-83C0-6ECDA3E7C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5</Pages>
  <Words>9473</Words>
  <Characters>5400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Oleksandra</dc:creator>
  <cp:keywords/>
  <dc:description/>
  <cp:lastModifiedBy>Oleksandra</cp:lastModifiedBy>
  <cp:revision>39</cp:revision>
  <dcterms:created xsi:type="dcterms:W3CDTF">2020-09-14T09:06:00Z</dcterms:created>
  <dcterms:modified xsi:type="dcterms:W3CDTF">2020-10-26T07:21:00Z</dcterms:modified>
</cp:coreProperties>
</file>